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Głosowanie  </w:t>
      </w:r>
      <w:r>
        <w:rPr>
          <w:rFonts w:ascii="Times New Roman" w:hAnsi="Times New Roman"/>
          <w:b/>
          <w:bCs/>
          <w:lang w:val="pl-PL"/>
        </w:rPr>
        <w:t xml:space="preserve">imienne  </w:t>
      </w:r>
      <w:r>
        <w:rPr>
          <w:rFonts w:ascii="Times New Roman" w:hAnsi="Times New Roman"/>
          <w:b/>
          <w:bCs/>
          <w:lang w:val="pl-PL"/>
        </w:rPr>
        <w:t>nad uchwał</w:t>
      </w:r>
      <w:r>
        <w:rPr>
          <w:rFonts w:ascii="Times New Roman" w:hAnsi="Times New Roman"/>
          <w:b/>
          <w:bCs/>
          <w:lang w:val="pl-PL"/>
        </w:rPr>
        <w:t>ami  R</w:t>
      </w:r>
      <w:r>
        <w:rPr>
          <w:rFonts w:ascii="Times New Roman" w:hAnsi="Times New Roman"/>
          <w:b/>
          <w:bCs/>
          <w:lang w:val="pl-PL"/>
        </w:rPr>
        <w:t xml:space="preserve">ady Gminy w Czarnocinie z dnia </w:t>
      </w:r>
      <w:r>
        <w:rPr>
          <w:rFonts w:ascii="Times New Roman" w:hAnsi="Times New Roman"/>
          <w:b/>
          <w:bCs/>
          <w:lang w:val="pl-PL"/>
        </w:rPr>
        <w:t xml:space="preserve">  23.12.2020</w:t>
      </w:r>
      <w:r>
        <w:rPr>
          <w:rFonts w:ascii="Times New Roman" w:hAnsi="Times New Roman"/>
          <w:b/>
          <w:bCs/>
          <w:lang w:val="pl-PL"/>
        </w:rPr>
        <w:t xml:space="preserve">r. 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Uchwała Nr XXVII / 166 / 2020  w sprawie przyjęcia zmian w Wieloletniej Prognozie Finansowej na lata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20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20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2037 .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Nieobecni: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Makuch Dariusz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Uchwała Nr XXVII / 167/ 2020  zmieniająca uchwałę w sprawie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uchwalenia budżetu Gminy Czarnocin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na 20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20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rok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Nieobecni: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Makuch Dariusz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Uchwała Nr </w:t>
      </w:r>
      <w:r>
        <w:rPr>
          <w:rFonts w:ascii="Times New Roman" w:hAnsi="Times New Roman"/>
          <w:sz w:val="24"/>
          <w:szCs w:val="24"/>
          <w:lang w:val="pl-PL"/>
        </w:rPr>
        <w:t>XXVII</w:t>
      </w:r>
      <w:r>
        <w:rPr>
          <w:rFonts w:ascii="Times New Roman" w:hAnsi="Times New Roman"/>
          <w:sz w:val="24"/>
          <w:szCs w:val="24"/>
          <w:lang w:val="pl-PL"/>
        </w:rPr>
        <w:t xml:space="preserve"> / </w:t>
      </w:r>
      <w:r>
        <w:rPr>
          <w:rFonts w:ascii="Times New Roman" w:hAnsi="Times New Roman"/>
          <w:sz w:val="24"/>
          <w:szCs w:val="24"/>
          <w:lang w:val="pl-PL"/>
        </w:rPr>
        <w:t xml:space="preserve">168 </w:t>
      </w:r>
      <w:r>
        <w:rPr>
          <w:rFonts w:ascii="Times New Roman" w:hAnsi="Times New Roman"/>
          <w:sz w:val="24"/>
          <w:szCs w:val="24"/>
          <w:lang w:val="pl-PL"/>
        </w:rPr>
        <w:t>/ 20</w:t>
      </w:r>
      <w:r>
        <w:rPr>
          <w:rFonts w:ascii="Times New Roman" w:hAnsi="Times New Roman"/>
          <w:sz w:val="24"/>
          <w:szCs w:val="24"/>
          <w:lang w:val="pl-PL"/>
        </w:rPr>
        <w:t xml:space="preserve">20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w  sprawie ustalenia wykazu wydatków niewygasających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z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upływem roku budżetowego 2020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Nieobecni: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Makuch Dariusz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U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chwała Nr XXVII / 169 / 2020 w sprawie przyjęcia Wieloletniej Prognozy Finansowej  na lata 2021-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2037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Nieobecni: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Makuch Dariusz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Uchwała </w:t>
      </w:r>
      <w:r>
        <w:rPr>
          <w:rFonts w:ascii="Times New Roman" w:hAnsi="Times New Roman"/>
          <w:sz w:val="24"/>
          <w:szCs w:val="24"/>
          <w:lang w:val="pl-PL"/>
        </w:rPr>
        <w:t xml:space="preserve">Nr </w:t>
      </w:r>
      <w:r>
        <w:rPr>
          <w:rFonts w:ascii="Times New Roman" w:hAnsi="Times New Roman"/>
          <w:sz w:val="24"/>
          <w:szCs w:val="24"/>
          <w:lang w:val="pl-PL"/>
        </w:rPr>
        <w:t>XXVII</w:t>
      </w:r>
      <w:r>
        <w:rPr>
          <w:rFonts w:ascii="Times New Roman" w:hAnsi="Times New Roman"/>
          <w:sz w:val="24"/>
          <w:szCs w:val="24"/>
          <w:lang w:val="pl-PL"/>
        </w:rPr>
        <w:t xml:space="preserve"> / </w:t>
      </w:r>
      <w:r>
        <w:rPr>
          <w:rFonts w:ascii="Times New Roman" w:hAnsi="Times New Roman"/>
          <w:sz w:val="24"/>
          <w:szCs w:val="24"/>
          <w:lang w:val="pl-PL"/>
        </w:rPr>
        <w:t xml:space="preserve">170 </w:t>
      </w:r>
      <w:r>
        <w:rPr>
          <w:rFonts w:ascii="Times New Roman" w:hAnsi="Times New Roman"/>
          <w:sz w:val="24"/>
          <w:szCs w:val="24"/>
          <w:lang w:val="pl-PL"/>
        </w:rPr>
        <w:t>/ 20</w:t>
      </w:r>
      <w:r>
        <w:rPr>
          <w:rFonts w:ascii="Times New Roman" w:hAnsi="Times New Roman"/>
          <w:sz w:val="24"/>
          <w:szCs w:val="24"/>
          <w:lang w:val="pl-PL"/>
        </w:rPr>
        <w:t>20</w:t>
      </w:r>
      <w:r>
        <w:rPr>
          <w:rFonts w:eastAsia="Arial;Arial" w:cs="Arial;Arial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pl-PL"/>
        </w:rPr>
        <w:t xml:space="preserve"> </w:t>
      </w: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6"/>
          <w:sz w:val="24"/>
          <w:szCs w:val="24"/>
          <w:u w:val="none"/>
          <w:lang w:val="pl-PL" w:eastAsia="pl-PL" w:bidi="ar-SA"/>
        </w:rPr>
        <w:t xml:space="preserve">    w sprawie uchwalenia budżetu  Gminy </w:t>
      </w: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pl-PL" w:eastAsia="pl-PL" w:bidi="ar-SA"/>
        </w:rPr>
        <w:t xml:space="preserve">Czarnocin </w:t>
      </w: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  <w:t>na 2021 rok.</w:t>
      </w:r>
    </w:p>
    <w:p>
      <w:pPr>
        <w:pStyle w:val="Normal"/>
        <w:bidi w:val="0"/>
        <w:jc w:val="left"/>
        <w:rPr>
          <w:rFonts w:ascii="Times New Roman" w:hAnsi="Times New Roman" w:eastAsia="Arial;Arial" w:cs="Times New Roman"/>
          <w:b w:val="false"/>
          <w:b w:val="false"/>
          <w:b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</w:pP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/>
      </w:pP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  <w:t xml:space="preserve">Nieobecni:  </w:t>
      </w: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  <w:t>Makuch Dariusz</w:t>
      </w:r>
    </w:p>
    <w:p>
      <w:pPr>
        <w:pStyle w:val="Normal"/>
        <w:bidi w:val="0"/>
        <w:jc w:val="left"/>
        <w:rPr>
          <w:rFonts w:ascii="Times New Roman" w:hAnsi="Times New Roman" w:eastAsia="Arial;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</w:pPr>
      <w:r>
        <w:rPr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sz w:val="24"/>
          <w:szCs w:val="24"/>
          <w:u w:val="none"/>
          <w:lang w:val="pl-PL" w:eastAsia="pl-PL" w:bidi="ar-SA"/>
        </w:rPr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i w:val="false"/>
          <w:iCs w:val="false"/>
          <w:sz w:val="24"/>
          <w:szCs w:val="24"/>
          <w:lang w:val="pl-PL"/>
        </w:rPr>
        <w:t xml:space="preserve">Uchwała </w:t>
      </w:r>
      <w:r>
        <w:rPr>
          <w:rFonts w:ascii="Times New Roman" w:hAnsi="Times New Roman"/>
          <w:i w:val="false"/>
          <w:iCs w:val="false"/>
          <w:sz w:val="24"/>
          <w:szCs w:val="24"/>
          <w:lang w:val="pl-PL"/>
        </w:rPr>
        <w:t xml:space="preserve">Nr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X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X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V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/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71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/ 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 xml:space="preserve">  w sprawie wyrażenia zgody na nieodpłatne nabycie nieruchomości od Skarbu Państwa Krajowego Ośrodka Wsparcia Rolnictwa.</w:t>
      </w:r>
    </w:p>
    <w:p>
      <w:pPr>
        <w:pStyle w:val="Normal"/>
        <w:bidi w:val="0"/>
        <w:jc w:val="left"/>
        <w:rPr>
          <w:rStyle w:val="Domylnaczcionkaakapitu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/>
      </w:pP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 xml:space="preserve">Nieobecni:   </w:t>
      </w: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>Makuch Dariusz</w:t>
      </w:r>
    </w:p>
    <w:p>
      <w:pPr>
        <w:pStyle w:val="Normal"/>
        <w:bidi w:val="0"/>
        <w:jc w:val="left"/>
        <w:rPr>
          <w:rStyle w:val="Domylnaczcionkaakapitu"/>
          <w:rFonts w:ascii="Times New Roman" w:hAnsi="Times New Roman" w:eastAsia="Arial;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ar-SA" w:bidi="ar-SA"/>
        </w:rPr>
        <w:t>Uchwa</w:t>
      </w: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 xml:space="preserve">ła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 xml:space="preserve">Nr XXVII / 172 / 2020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>w sprawie uchwalenia Gminnego Programu Profilaktyki i Rozwiązywania Problemów Alkoholowych oraz Przeciwdziałania Narkomanii na 2021 rok.</w:t>
      </w:r>
    </w:p>
    <w:p>
      <w:pPr>
        <w:pStyle w:val="Normal"/>
        <w:bidi w:val="0"/>
        <w:jc w:val="left"/>
        <w:rPr>
          <w:rStyle w:val="Mocnewyrnione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/>
      </w:pP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 xml:space="preserve">Nieobecni:   </w:t>
      </w: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>Makuch Dariusz</w:t>
      </w:r>
    </w:p>
    <w:p>
      <w:pPr>
        <w:pStyle w:val="Normal"/>
        <w:bidi w:val="0"/>
        <w:jc w:val="left"/>
        <w:rPr>
          <w:rStyle w:val="Domylnaczcionkaakapitu"/>
          <w:rFonts w:ascii="Times New Roman" w:hAnsi="Times New Roman" w:eastAsia="Arial;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 xml:space="preserve">Uchwała Nr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 xml:space="preserve"> XXVII / 173 / 2020 </w:t>
      </w:r>
      <w:r>
        <w:rPr>
          <w:rStyle w:val="Mocnewyrnione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  <w:t xml:space="preserve">w sprawie uchylenia Uchwały Nr XXV/152/2020 w sprawie wyrażenia zgody na wydzierżawienie nieruchomości będącej własnością Gminy Czarnocin </w:t>
      </w:r>
    </w:p>
    <w:p>
      <w:pPr>
        <w:pStyle w:val="Normal"/>
        <w:bidi w:val="0"/>
        <w:jc w:val="left"/>
        <w:rPr>
          <w:rStyle w:val="Mocnewyrnione"/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 w:eastAsia="ar-S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 za " 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14    radnych :  Bączek Waldemar,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Chołda Tadeusz, Fortuna Jan, Garbacz Grażyna,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Gręda Stanisław,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  Krawiec Katarzyna,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Kwiecień Zbigniew,Łudzik Marcin,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Nowacka Anna,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Piotrowska Wiesława,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Piotrowski Kazimierz. Śmiałek Dariusz, Warszawa Kazimierz,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Więckowski Tomasz.</w:t>
      </w:r>
    </w:p>
    <w:p>
      <w:pPr>
        <w:pStyle w:val="Normal"/>
        <w:bidi w:val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 "przeciw " : 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Głosy "wstrzymuję się ":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0</w:t>
      </w:r>
    </w:p>
    <w:p>
      <w:pPr>
        <w:pStyle w:val="Normal"/>
        <w:bidi w:val="0"/>
        <w:jc w:val="left"/>
        <w:rPr/>
      </w:pP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 xml:space="preserve">Nieobecni:   </w:t>
      </w:r>
      <w:r>
        <w:rPr>
          <w:rStyle w:val="Domylnaczcionkaakapitu"/>
          <w:rFonts w:eastAsia="Arial;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4"/>
          <w:kern w:val="2"/>
          <w:sz w:val="24"/>
          <w:szCs w:val="24"/>
          <w:u w:val="none"/>
          <w:lang w:val="pl-PL" w:eastAsia="pl-PL" w:bidi="ar-SA"/>
        </w:rPr>
        <w:t>Makuch Dariusz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</w:t>
      </w:r>
    </w:p>
    <w:p>
      <w:pPr>
        <w:pStyle w:val="Normal"/>
        <w:bidi w:val="0"/>
        <w:jc w:val="left"/>
        <w:rPr>
          <w:rFonts w:ascii="Times New Roman" w:hAnsi="Times New Roman" w:eastAsia="Arial;Arial" w:cs="Times New Roman"/>
          <w:b w:val="false"/>
          <w:b w:val="false"/>
          <w:bCs w:val="false"/>
          <w:strike w:val="false"/>
          <w:dstrike w:val="false"/>
          <w:color w:val="000000"/>
          <w:spacing w:val="-4"/>
          <w:sz w:val="22"/>
          <w:szCs w:val="22"/>
          <w:u w:val="none"/>
          <w:lang w:val="pl-PL" w:eastAsia="pl-PL" w:bidi="ar-SA"/>
        </w:rPr>
      </w:pPr>
      <w:r>
        <w:rPr>
          <w:rFonts w:eastAsia="Arial;Arial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4"/>
          <w:sz w:val="22"/>
          <w:szCs w:val="22"/>
          <w:u w:val="none"/>
          <w:lang w:val="pl-PL" w:eastAsia="pl-PL" w:bidi="ar-SA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pl-PL"/>
        </w:rPr>
      </w:pPr>
      <w:r>
        <w:rPr>
          <w:rStyle w:val="Domylnaczcionkaakapitu"/>
          <w:rFonts w:eastAsia="Arial;Arial" w:cs="Arial;Arial" w:ascii="TimesNewRomanPS-BoldMT" w:hAnsi="TimesNewRomanPS-BoldMT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4"/>
          <w:szCs w:val="24"/>
          <w:u w:val="none"/>
          <w:lang w:val="pl-PL" w:eastAsia="ar-SA" w:bidi="zxx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1846</TotalTime>
  <Application>LibreOffice/7.0.4.2$Windows_X86_64 LibreOffice_project/dcf040e67528d9187c66b2379df5ea4407429775</Application>
  <AppVersion>15.0000</AppVersion>
  <Pages>2</Pages>
  <Words>552</Words>
  <Characters>3309</Characters>
  <CharactersWithSpaces>3985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2021-01-04T09:01:54Z</cp:lastPrinted>
  <dcterms:modified xsi:type="dcterms:W3CDTF">2021-01-04T09:04:03Z</dcterms:modified>
  <cp:revision>51</cp:revision>
  <dc:subject/>
  <dc:title/>
</cp:coreProperties>
</file>